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100"/>
                <w:sz w:val="17"/>
                <w:szCs w:val="17"/>
              </w:rPr>
              <w:t xml:space="preserve">XO TRANSFORMANCE  ·  9 WELLEN DER BEWUSSTHEIT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52"/>
                <w:szCs w:val="52"/>
              </w:rPr>
              <w:t xml:space="preserve">Welle 1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44"/>
                <w:szCs w:val="44"/>
              </w:rPr>
              <w:t xml:space="preserve">Wahrnehmung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4"/>
                <w:szCs w:val="24"/>
              </w:rPr>
              <w:t xml:space="preserve">Ich bemerke, was wirklich ist.</w:t>
            </w:r>
          </w:p>
          <w:p>
            <w:pPr>
              <w:spacing w:after="0" w:before="4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Selbstbeobachtung  ·  Achtsamkeit  ·  Erster Impuls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1C1A5E"/>
                <w:sz w:val="26"/>
                <w:szCs w:val="26"/>
              </w:rPr>
              <w:t xml:space="preserve">»Stille Oberfläche — darunter bewegt sich etwas.«</w:t>
            </w:r>
          </w:p>
          <w:p>
            <w:pPr>
              <w:spacing w:after="6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Das erste Rühren. Irgendein Teil von dir weiß, dass mehr möglich ist. Du musst noch nicht wissen, was.</w:t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01  ORIENTIERUNG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diese Welle bedeutet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480"/>
        <w:gridCol w:w="4480"/>
      </w:tblGrid>
      <w:tr>
        <w:tc>
          <w:tcPr>
            <w:tcW w:type="dxa" w:w="448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ALLTAG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Du merkst, dass du funktionierst — aber nicht wirklich lebst. Dass du Entscheidungen triffst, ohne dich zu fragen, ob sie wirklich deine sind. Diese Welle beginnt mit einer einfachen Kompetenz: Innehalten und wirklich hinschauen — auf dich, nicht nur auf die Aufgabe.</w:t>
            </w:r>
          </w:p>
        </w:tc>
        <w:tc>
          <w:tcPr>
            <w:tcW w:type="dxa" w:w="448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IM INNEREN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Das Meer, das du bist, beginnt sich zu regen. Die Sehnsucht, die du spürst, ist kein Mangel. Sie ist das erste Zeichen deiner WUNDERbaren Lebendigkeit.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02  DREI IMPULSE IN DIESE WELLE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Lies langsam. Lass ankommen.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Was bemerkst du in deinem Alltag, das du normalerweise übergehst — weil keine Zeit ist, es anzuschauen?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Gibt es Momente, in denen du kurz aus dem Autopiloten herausfällst und dich fragst: Ist das wirklich mein Leben?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00" w:before="100"/>
            </w:pPr>
            <w:r>
              <w:rPr>
                <w:rFonts w:ascii="Garamond" w:cs="Garamond" w:eastAsia="Garamond" w:hAnsi="Garamond"/>
                <w:b/>
                <w:bCs/>
                <w:color w:val="C9A030"/>
                <w:sz w:val="20"/>
                <w:szCs w:val="20"/>
              </w:rPr>
              <w:t xml:space="preserve">◆  </w:t>
            </w:r>
            <w:r>
              <w:rPr>
                <w:rFonts w:ascii="Garamond" w:cs="Garamond" w:eastAsia="Garamond" w:hAnsi="Garamond"/>
                <w:i/>
                <w:iCs/>
                <w:color w:val="1C1A5E"/>
                <w:sz w:val="20"/>
                <w:szCs w:val="20"/>
              </w:rPr>
              <w:t xml:space="preserve">Wenn diese innere Unruhe sprechen könnte — was würde sie sagen?</w:t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03  ERSTE BEGEGNUNG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Nimm dir 10 Minuten. Schreibe ohne Zensur.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Was bemerke ich gerade — in diesem Moment, in meinem Körper, in meinen Gedanken?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 Momente im letzten Monat haben mich kurz innehalten lassen?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Was „weiß" ein Teil von mir schon länger — und hat noch keinen richtigen Platz bekommen?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04  MEIN AUTOPILOT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Welche Muster laufen, ohne dass du sie wählst?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Wir alle haben innere Automatismen — Reaktionen, Gewohnheiten, Rollen, die wir übernommen haben, ohne sie je bewusst zu wählen. Kein Urteil. Nur Beobachtung.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In welchen Bereichen meines Lebens laufe ich am meisten auf Autopilot?</w:t>
      </w:r>
    </w:p>
    <w:p>
      <w:pPr>
        <w:spacing w:after="80" w:before="60"/>
      </w:pPr>
      <w:r>
        <w:rPr>
          <w:rFonts w:ascii="Garamond" w:cs="Garamond" w:eastAsia="Garamond" w:hAnsi="Garamond"/>
          <w:i/>
          <w:iCs/>
          <w:color w:val="555566"/>
          <w:sz w:val="18"/>
          <w:szCs w:val="18"/>
        </w:rPr>
        <w:t xml:space="preserve">(Arbeit, Beziehungen, Körper, Freizeit, innerer Dialog …)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Welcher Autopilot-Satz beschreibt dich am besten? (Mehreres ankreuzen möglich)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habe keine Zeit für mich."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„Das ist halt so — da kann man nichts ändern."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muss stark sein."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„Wenn ich Pause mache, verliere ich den Anschluss."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funktioniere gut — was soll das Innehalten bringen?"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„Ich weiß nicht, was ich wirklich will."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Eigener: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05  MEINE INNERE WELT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ist da, wenn du wirklich hinschaust?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00"/>
        <w:gridCol w:w="3100"/>
      </w:tblGrid>
      <w:tr>
        <w:tc>
          <w:tcPr>
            <w:tcW w:type="dxa" w:w="3000"/>
            <w:tcBorders>
              <w:top w:val="single" w:color="CECBF6" w:sz="1"/>
              <w:left w:val="single" w:color="C9A030" w:sz="6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fühle…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none" w:color="FFFFFF" w:sz="0"/>
            </w:tcBorders>
            <w:shd w:fill="F5F3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denke…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  <w:tc>
          <w:tcPr>
            <w:tcW w:type="dxa" w:w="31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6"/>
            </w:tcBorders>
            <w:shd w:fill="FAF8FF" w:val="clear"/>
            <w:tcMar>
              <w:top w:type="dxa" w:w="160"/>
              <w:left w:type="dxa" w:w="180"/>
              <w:bottom w:type="dxa" w:w="200"/>
              <w:right w:type="dxa" w:w="180"/>
            </w:tcMar>
          </w:tcPr>
          <w:p>
            <w:pPr>
              <w:spacing w:after="100" w:before="0"/>
            </w:pP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Was ich brauche…</w:t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0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06  BEFREIENDE ÜBERZEUGUNG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darf in dir Wurzeln schlagen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  <w:jc w:val="center"/>
            </w:pPr>
            <w:r>
              <w:rPr>
                <w:rFonts w:ascii="Garamond" w:cs="Garamond" w:eastAsia="Garamond" w:hAnsi="Garamond"/>
                <w:b/>
                <w:bCs/>
                <w:i/>
                <w:iCs/>
                <w:color w:val="1C1A5E"/>
                <w:sz w:val="28"/>
                <w:szCs w:val="28"/>
              </w:rPr>
              <w:t xml:space="preserve">»Meine innere Welt ist es wert, wahrgenommen zu werden — von mir zuerst.«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Wie klingt diese Überzeugung für dich — im Körper, im Herz, im Kopf?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Was würde sich in deinem Alltag verändern, wenn du das wirklich glaubtest?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07  MEIN ACHTSAMKEITS-ANKER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Eine kleine Praxis für den Alltag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200"/>
        <w:tblBorders>
          <w:top w:val="single" w:color="CECBF6" w:sz="1"/>
          <w:left w:val="single" w:color="4B47B8" w:sz="8"/>
          <w:bottom w:val="single" w:color="CECBF6" w:sz="1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CECBF6" w:sz="1"/>
              <w:left w:val="single" w:color="4B47B8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60"/>
              <w:bottom w:type="dxa" w:w="160"/>
              <w:right w:type="dxa" w:w="260"/>
            </w:tcMar>
          </w:tcPr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Wähle eine einzige, ganz konkrete Praxis für die nächsten 7 Tage. Keine große Veränderung — ein kleines, echtes Innehalten.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Praxis für diese Woche:</w:t>
      </w:r>
    </w:p>
    <w:p>
      <w:pPr>
        <w:spacing w:after="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Jeden Morgen 2 Minuten: Wie fühle ich mich wirklich?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Dreimal täglich: 3 bewusste Atemzüge, bevor ich antworte.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Abends: Einen Moment notieren, der mich heute berührt hat.</w:t>
      </w:r>
    </w:p>
    <w:p>
      <w:pPr>
        <w:spacing w:after="8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color w:val="555566"/>
          <w:sz w:val="20"/>
          <w:szCs w:val="20"/>
        </w:rPr>
        <w:t xml:space="preserve">Vor dem Handy: Kurz fragen — was brauche ich gerade wirklich?</w:t>
      </w:r>
    </w:p>
    <w:p>
      <w:pPr>
        <w:spacing w:after="60" w:before="80"/>
      </w:pPr>
      <w:r>
        <w:rPr>
          <w:rFonts w:ascii="Arial" w:cs="Arial" w:eastAsia="Arial" w:hAnsi="Arial"/>
          <w:color w:val="4B47B8"/>
          <w:sz w:val="20"/>
          <w:szCs w:val="20"/>
        </w:rPr>
        <w:t xml:space="preserve">☐  </w:t>
      </w:r>
      <w:r>
        <w:rPr>
          <w:rFonts w:ascii="Garamond" w:cs="Garamond" w:eastAsia="Garamond" w:hAnsi="Garamond"/>
          <w:i/>
          <w:iCs/>
          <w:color w:val="555566"/>
          <w:sz w:val="20"/>
          <w:szCs w:val="20"/>
        </w:rPr>
        <w:t xml:space="preserve">Meine eigene Praxis: 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8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Garamond" w:cs="Garamond" w:eastAsia="Garamond" w:hAnsi="Garamond"/>
                <w:b/>
                <w:bCs/>
                <w:color w:val="E8C84A"/>
                <w:sz w:val="24"/>
                <w:szCs w:val="24"/>
              </w:rPr>
              <w:t xml:space="preserve">08  ABSCHLUSS &amp; ABSICHT</w:t>
            </w:r>
          </w:p>
          <w:p>
            <w:pPr>
              <w:spacing w:after="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8"/>
                <w:szCs w:val="18"/>
              </w:rPr>
              <w:t xml:space="preserve">Was nimmst du mit?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Der wichtigste Satz, den ich heute geschrieben habe: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60" w:before="200"/>
      </w:pPr>
      <w:r>
        <w:rPr>
          <w:rFonts w:ascii="Garamond" w:cs="Garamond" w:eastAsia="Garamond" w:hAnsi="Garamond"/>
          <w:b/>
          <w:bCs/>
          <w:color w:val="1C1A5E"/>
          <w:spacing w:val="40"/>
          <w:sz w:val="20"/>
          <w:szCs w:val="20"/>
        </w:rPr>
        <w:t xml:space="preserve">Meine Absicht für diese Welle — in einem Satz:</w:t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  <w:tr>
        <w:tc>
          <w:tcPr>
            <w:tcW w:type="dxa" w:w="9200"/>
            <w:tcBorders>
              <w:top w:val="none" w:color="FFFFFF" w:sz="0"/>
              <w:left w:val="none" w:color="FFFFFF" w:sz="0"/>
              <w:bottom w:val="single" w:color="CECBF6" w:sz="1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340" w:before="0"/>
            </w:pPr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0" w:before="24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9A030"/>
                <w:spacing w:val="80"/>
                <w:sz w:val="18"/>
                <w:szCs w:val="18"/>
              </w:rPr>
              <w:t xml:space="preserve">✦  DEIN SYMBOL FÜR DIESE WELLE  ✦</w:t>
            </w:r>
          </w:p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19"/>
                <w:szCs w:val="19"/>
              </w:rPr>
              <w:t xml:space="preserve">Die einzige Regel im XO Transformance Program:</w:t>
            </w:r>
          </w:p>
          <w:p>
            <w:pPr>
              <w:spacing w:after="18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E8C84A"/>
                <w:spacing w:val="60"/>
                <w:sz w:val="32"/>
                <w:szCs w:val="32"/>
              </w:rPr>
              <w:t xml:space="preserve">FOLGE DEINER INTUITION.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Du hast soeben einen Satz formuliert, der aus dir selbst kommt. Jetzt lade ich dich ein, diesen Satz in ein Symbol zu verwandeln — ein Zeichen, das dich die nächsten Tage begleitet.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Schließe kurz die Augen. Atme dreimal tief ein und aus. Und dann: Welches Symbol, welche Form, welches Zeichen taucht aus deiner Mitte auf — wenn du an deinen Satz denkst? Lass es kommen, ohne es zu suchen. Es muss nichts bedeuten. Es darf einfach sein.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Male es, wohin dich deine Intuition führt — auf Stein, Papier, Haut oder etwas ganz Einzigartiges </w:t>
            </w:r>
            <w:r>
              <w:rPr>
                <w:rFonts w:ascii="Garamond" w:cs="Garamond" w:eastAsia="Garamond" w:hAnsi="Garamond"/>
                <w:i/>
                <w:iCs/>
                <w:color w:val="E8C84A"/>
                <w:sz w:val="20"/>
                <w:szCs w:val="20"/>
              </w:rPr>
              <w:t xml:space="preserve">;-)</w:t>
            </w:r>
            <w:r>
              <w:rPr>
                <w:rFonts w:ascii="Garamond" w:cs="Garamond" w:eastAsia="Garamond" w:hAnsi="Garamond"/>
                <w:color w:val="FFFFFF"/>
                <w:sz w:val="20"/>
                <w:szCs w:val="20"/>
              </w:rPr>
              <w:t xml:space="preserve"> Und dann: Lass es dich begleiten. </w:t>
            </w:r>
            <w:r>
              <w:rPr>
                <w:rFonts w:ascii="Garamond" w:cs="Garamond" w:eastAsia="Garamond" w:hAnsi="Garamond"/>
                <w:b/>
                <w:bCs/>
                <w:color w:val="E8C84A"/>
                <w:sz w:val="20"/>
                <w:szCs w:val="20"/>
              </w:rPr>
              <w:t xml:space="preserve">So oft, wie es sich stimmig anfühlt.</w:t>
            </w:r>
            <w:r>
              <w:rPr>
                <w:rFonts w:ascii="Garamond" w:cs="Garamond" w:eastAsia="Garamond" w:hAnsi="Garamond"/>
                <w:i/>
                <w:iCs/>
                <w:color w:val="CECBF6"/>
                <w:sz w:val="20"/>
                <w:szCs w:val="20"/>
              </w:rPr>
              <w:t xml:space="preserve"> So lange, wie es resoniert.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200"/>
        <w:tblBorders>
          <w:top w:val="none" w:color="FFFFFF" w:sz="0"/>
          <w:left w:val="single" w:color="C9A030" w:sz="12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single" w:color="C9A030" w:sz="12"/>
              <w:bottom w:val="none" w:color="FFFFFF" w:sz="0"/>
              <w:right w:val="none" w:color="FFFFFF" w:sz="0"/>
            </w:tcBorders>
            <w:shd w:fill="FAF8FF" w:val="clear"/>
            <w:tcMar>
              <w:top w:type="dxa" w:w="140"/>
              <w:left w:type="dxa" w:w="280"/>
              <w:bottom w:type="dxa" w:w="14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Garamond" w:cs="Garamond" w:eastAsia="Garamond" w:hAnsi="Garamond"/>
                <w:color w:val="C9A030"/>
                <w:sz w:val="22"/>
                <w:szCs w:val="22"/>
              </w:rPr>
              <w:t xml:space="preserve">✧ 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2"/>
                <w:szCs w:val="22"/>
              </w:rPr>
              <w:t xml:space="preserve">Falls spontan kein Symbol auftaucht — kein Problem.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Ziehe intuitiv eine Karte aus den </w:t>
            </w:r>
            <w:r>
              <w:rPr>
                <w:rFonts w:ascii="Garamond" w:cs="Garamond" w:eastAsia="Garamond" w:hAnsi="Garamond"/>
                <w:b/>
                <w:bCs/>
                <w:color w:val="1C1A5E"/>
                <w:sz w:val="20"/>
                <w:szCs w:val="20"/>
              </w:rPr>
              <w:t xml:space="preserve">XO 64 Transformance Codes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. Nicht weil sie die "richtige" ist — sondern weil deine Hand weiß, was dein Kopf noch nicht benennen kann. Das Zeichen auf der Karte ist dann dein Symbol für diese Welle.</w:t>
            </w:r>
          </w:p>
          <w:p>
            <w:pPr>
              <w:spacing w:after="60" w:before="0"/>
            </w:pPr>
            <w:r>
              <w:rPr>
                <w:rFonts w:ascii="Garamond" w:cs="Garamond" w:eastAsia="Garamond" w:hAnsi="Garamond"/>
                <w:i/>
                <w:iCs/>
                <w:color w:val="4B47B8"/>
                <w:sz w:val="20"/>
                <w:szCs w:val="20"/>
              </w:rPr>
              <w:t xml:space="preserve">Vertraue dem, was kommt. Du kannst nicht falsch wählen.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00"/>
        <w:gridCol w:w="4900"/>
      </w:tblGrid>
      <w:tr>
        <w:tc>
          <w:tcPr>
            <w:tcW w:type="dxa" w:w="4300"/>
            <w:tcBorders>
              <w:top w:val="single" w:color="CECBF6" w:sz="1"/>
              <w:left w:val="single" w:color="C9A030" w:sz="8"/>
              <w:bottom w:val="single" w:color="CECBF6" w:sz="1"/>
              <w:right w:val="none" w:color="FFFFFF" w:sz="0"/>
            </w:tcBorders>
            <w:shd w:fill="F0EFFE" w:val="clear"/>
            <w:tcMar>
              <w:top w:type="dxa" w:w="160"/>
              <w:left w:type="dxa" w:w="20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SYMBOL</w:t>
            </w:r>
          </w:p>
          <w:p>
            <w:pPr>
              <w:spacing w:after="10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Skizziere oder beschreibe es hier:</w:t>
            </w:r>
          </w:p>
          <w:tbl>
            <w:tblPr>
              <w:tblW w:type="dxa" w:w="3800"/>
              <w:tblBorders>
                <w:top w:val="single" w:color="CECBF6" w:sz="1"/>
                <w:left w:val="single" w:color="CECBF6" w:sz="1"/>
                <w:bottom w:val="single" w:color="CECBF6" w:sz="1"/>
                <w:right w:val="single" w:color="CECBF6" w:sz="1"/>
                <w:insideH w:val="single" w:color="auto" w:sz="4"/>
                <w:insideV w:val="single" w:color="auto" w:sz="4"/>
              </w:tblBorders>
            </w:tblPr>
            <w:tblGrid>
              <w:gridCol w:w="3800"/>
            </w:tblGrid>
            <w:tr>
              <w:tc>
                <w:tcPr>
                  <w:tcW w:type="dxa" w:w="3800"/>
                  <w:tcBorders>
                    <w:top w:val="single" w:color="CECBF6" w:sz="1"/>
                    <w:left w:val="single" w:color="CECBF6" w:sz="1"/>
                    <w:bottom w:val="single" w:color="CECBF6" w:sz="1"/>
                    <w:right w:val="single" w:color="CECBF6" w:sz="1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00" w:before="2000"/>
                  </w:pPr>
                  <w:r>
                    <w:t xml:space="preserve"/>
                  </w:r>
                </w:p>
              </w:tc>
            </w:tr>
          </w:tbl>
          <w:p/>
        </w:tc>
        <w:tc>
          <w:tcPr>
            <w:tcW w:type="dxa" w:w="4900"/>
            <w:tcBorders>
              <w:top w:val="single" w:color="CECBF6" w:sz="1"/>
              <w:left w:val="none" w:color="FFFFFF" w:sz="0"/>
              <w:bottom w:val="single" w:color="CECBF6" w:sz="1"/>
              <w:right w:val="single" w:color="4B47B8" w:sz="8"/>
            </w:tcBorders>
            <w:shd w:fill="F5F3FF" w:val="clear"/>
            <w:tcMar>
              <w:top w:type="dxa" w:w="160"/>
              <w:left w:type="dxa" w:w="220"/>
              <w:bottom w:type="dxa" w:w="20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C1A5E"/>
                <w:spacing w:val="60"/>
                <w:sz w:val="17"/>
                <w:szCs w:val="17"/>
              </w:rPr>
              <w:t xml:space="preserve">MEIN ANKER-PLAN</w:t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Wo male / platziere ich mein Symbol?</w:t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pBdr>
                <w:bottom w:val="single" w:color="C8C5F0" w:sz="1"/>
              </w:pBdr>
              <w:spacing w:after="340" w:before="0"/>
            </w:pPr>
            <w:r>
              <w:rPr>
                <w:rFonts w:ascii="Garamond" w:cs="Garamond" w:eastAsia="Garamond" w:hAnsi="Garamond"/>
              </w:rPr>
              <w:t xml:space="preserve"/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Wann kehre ich täglich zurück?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Morgens beim Aufwachen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Mittags — kurze Pause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color w:val="555566"/>
                <w:sz w:val="20"/>
                <w:szCs w:val="20"/>
              </w:rPr>
              <w:t xml:space="preserve">Abends vor dem Schlafen</w:t>
            </w:r>
          </w:p>
          <w:p>
            <w:pPr>
              <w:spacing w:after="100" w:before="6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Eigener Moment: 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80" w:before="0"/>
            </w:pPr>
            <w:r>
              <w:rPr>
                <w:rFonts w:ascii="Garamond" w:cs="Garamond" w:eastAsia="Garamond" w:hAnsi="Garamond"/>
                <w:i/>
                <w:iCs/>
                <w:color w:val="555566"/>
                <w:sz w:val="18"/>
                <w:szCs w:val="18"/>
              </w:rPr>
              <w:t xml:space="preserve">Wie viele Tage?</w:t>
            </w:r>
          </w:p>
          <w:p>
            <w:pPr>
              <w:spacing w:after="60" w:before="40"/>
            </w:pPr>
            <w:r>
              <w:rPr>
                <w:rFonts w:ascii="Arial" w:cs="Arial" w:eastAsia="Arial" w:hAnsi="Arial"/>
                <w:color w:val="4B47B8"/>
                <w:sz w:val="20"/>
                <w:szCs w:val="20"/>
              </w:rPr>
              <w:t xml:space="preserve">☐ 3    ☐ 5    ☐ 7    ☐ 14    ☐ 21    </w:t>
            </w:r>
            <w:r>
              <w:rPr>
                <w:rFonts w:ascii="Garamond" w:cs="Garamond" w:eastAsia="Garamond" w:hAnsi="Garamond"/>
                <w:i/>
                <w:iCs/>
                <w:color w:val="555566"/>
                <w:sz w:val="20"/>
                <w:szCs w:val="20"/>
              </w:rPr>
              <w:t xml:space="preserve">eigene Zahl: ___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A5E" w:val="clear"/>
            <w:tcMar>
              <w:top w:type="dxa" w:w="200"/>
              <w:left w:type="dxa" w:w="360"/>
              <w:bottom w:type="dxa" w:w="200"/>
              <w:right w:type="dxa" w:w="360"/>
            </w:tcMar>
          </w:tcPr>
          <w:p>
            <w:pPr>
              <w:spacing w:after="80" w:before="0"/>
              <w:jc w:val="center"/>
            </w:pPr>
            <w:r>
              <w:rPr>
                <w:rFonts w:ascii="Garamond" w:cs="Garamond" w:eastAsia="Garamond" w:hAnsi="Garamond"/>
                <w:i/>
                <w:iCs/>
                <w:color w:val="E8C84A"/>
                <w:sz w:val="26"/>
                <w:szCs w:val="26"/>
              </w:rPr>
              <w:t xml:space="preserve">»Die Welle ist das Meer. Alles ist in Dir.«</w:t>
            </w:r>
          </w:p>
          <w:p>
            <w:pPr>
              <w:spacing w:after="0" w:before="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FFFFFF"/>
                <w:sz w:val="22"/>
                <w:szCs w:val="22"/>
              </w:rPr>
              <w:t xml:space="preserve">Du bist einzigartig und WUNDERbar.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ECBF6" w:sz="4"/>
      </w:pBdr>
      <w:spacing w:before="80"/>
      <w:jc w:val="center"/>
    </w:pPr>
    <w:r>
      <w:rPr>
        <w:rFonts w:ascii="Arial" w:cs="Arial" w:eastAsia="Arial" w:hAnsi="Arial"/>
        <w:color w:val="C9A030"/>
        <w:sz w:val="16"/>
        <w:szCs w:val="16"/>
      </w:rPr>
      <w:t xml:space="preserve">xotransformance.com  ·  </w:t>
    </w:r>
    <w:r>
      <w:rPr>
        <w:rFonts w:ascii="Arial" w:cs="Arial" w:eastAsia="Arial" w:hAnsi="Arial"/>
        <w:color w:val="555566"/>
        <w:sz w:val="16"/>
        <w:szCs w:val="16"/>
      </w:rPr>
      <w:t xml:space="preserve">Dieses Arbeitsblatt ist für den persönlichen Gebrauch bestimmt.  ·  Seite </w:t>
    </w:r>
    <w:r>
      <w:rPr>
        <w:rFonts w:ascii="Arial" w:cs="Arial" w:eastAsia="Arial" w:hAnsi="Arial"/>
        <w:color w:val="5555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200"/>
      <w:tblBorders>
        <w:top w:val="none" w:color="FFFFFF" w:sz="0"/>
        <w:left w:val="none" w:color="FFFFFF" w:sz="0"/>
        <w:bottom w:val="single" w:color="CECBF6" w:sz="4"/>
        <w:right w:val="none" w:color="FFFFFF" w:sz="0"/>
        <w:insideH w:val="single" w:color="auto" w:sz="4"/>
        <w:insideV w:val="single" w:color="auto" w:sz="4"/>
      </w:tblBorders>
    </w:tblPr>
    <w:tblGrid>
      <w:gridCol w:w="6200"/>
      <w:gridCol w:w="3000"/>
    </w:tblGrid>
    <w:tr>
      <w:tc>
        <w:tcPr>
          <w:tcW w:type="dxa" w:w="62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C9A030"/>
              <w:spacing w:val="80"/>
              <w:sz w:val="16"/>
              <w:szCs w:val="16"/>
            </w:rPr>
            <w:t xml:space="preserve">XO TRANSFORMANCE  </w:t>
          </w:r>
          <w:r>
            <w:rPr>
              <w:rFonts w:ascii="Garamond" w:cs="Garamond" w:eastAsia="Garamond" w:hAnsi="Garamond"/>
              <w:i/>
              <w:iCs/>
              <w:color w:val="4B47B8"/>
              <w:sz w:val="16"/>
              <w:szCs w:val="16"/>
            </w:rPr>
            <w:t xml:space="preserve">9 Wellen der Bewusstheit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single" w:color="CECBF6" w:sz="4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jc w:val="right"/>
          </w:pPr>
          <w:r>
            <w:rPr>
              <w:rFonts w:ascii="Garamond" w:cs="Garamond" w:eastAsia="Garamond" w:hAnsi="Garamond"/>
              <w:i/>
              <w:iCs/>
              <w:color w:val="1C1A5E"/>
              <w:sz w:val="16"/>
              <w:szCs w:val="16"/>
            </w:rPr>
            <w:t xml:space="preserve">Welle 1 — Wahrnehmung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2026-04-18T11:26:37.247Z</dcterms:created>
  <dcterms:modified xsi:type="dcterms:W3CDTF">2026-04-18T11:26:37.248Z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